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E02" w:rsidRDefault="004A7B46">
      <w:pPr>
        <w:tabs>
          <w:tab w:val="left" w:pos="5387"/>
        </w:tabs>
        <w:spacing w:after="0" w:line="240" w:lineRule="auto"/>
        <w:ind w:firstLine="5839"/>
      </w:pPr>
      <w:r>
        <w:rPr>
          <w:rFonts w:cstheme="minorHAnsi"/>
        </w:rPr>
        <w:t>Alla Soprintendenza Archeologia, Belle arti e Paesaggio</w:t>
      </w:r>
    </w:p>
    <w:p w:rsidR="003D5E02" w:rsidRDefault="004A7B46">
      <w:pPr>
        <w:tabs>
          <w:tab w:val="left" w:pos="5387"/>
        </w:tabs>
        <w:spacing w:after="0" w:line="240" w:lineRule="auto"/>
        <w:ind w:firstLine="5839"/>
      </w:pPr>
      <w:r>
        <w:rPr>
          <w:rFonts w:cstheme="minorHAnsi"/>
        </w:rPr>
        <w:t>per la Città Metropolitana di Milano</w:t>
      </w:r>
    </w:p>
    <w:p w:rsidR="003D5E02" w:rsidRDefault="004A7B46">
      <w:pPr>
        <w:tabs>
          <w:tab w:val="left" w:pos="5387"/>
        </w:tabs>
        <w:spacing w:after="0" w:line="240" w:lineRule="auto"/>
        <w:ind w:firstLine="5839"/>
      </w:pPr>
      <w:r>
        <w:rPr>
          <w:rFonts w:cstheme="minorHAnsi"/>
        </w:rPr>
        <w:t>Corso Magenta, 24</w:t>
      </w:r>
    </w:p>
    <w:p w:rsidR="003D5E02" w:rsidRDefault="004A7B46">
      <w:pPr>
        <w:tabs>
          <w:tab w:val="left" w:pos="5387"/>
        </w:tabs>
        <w:spacing w:after="0" w:line="240" w:lineRule="auto"/>
        <w:ind w:firstLine="5839"/>
      </w:pPr>
      <w:r>
        <w:rPr>
          <w:rFonts w:cstheme="minorHAnsi"/>
        </w:rPr>
        <w:t>20123 Milano</w:t>
      </w:r>
    </w:p>
    <w:p w:rsidR="003D5E02" w:rsidRPr="00E81168" w:rsidRDefault="00E81168">
      <w:pPr>
        <w:tabs>
          <w:tab w:val="left" w:pos="5387"/>
        </w:tabs>
        <w:spacing w:after="0" w:line="240" w:lineRule="auto"/>
        <w:ind w:firstLine="5839"/>
        <w:rPr>
          <w:rFonts w:cstheme="minorHAnsi"/>
          <w:lang w:val="fr-FR"/>
        </w:rPr>
      </w:pPr>
      <w:r w:rsidRPr="00E81168">
        <w:rPr>
          <w:rFonts w:cstheme="minorHAnsi"/>
          <w:lang w:val="fr-FR"/>
        </w:rPr>
        <w:t xml:space="preserve">PEC: </w:t>
      </w:r>
      <w:r w:rsidR="004A7B46" w:rsidRPr="00E81168">
        <w:rPr>
          <w:rFonts w:cstheme="minorHAnsi"/>
          <w:lang w:val="fr-FR"/>
        </w:rPr>
        <w:t>sabap-mi@</w:t>
      </w:r>
      <w:r w:rsidRPr="00E81168">
        <w:rPr>
          <w:rFonts w:cstheme="minorHAnsi"/>
          <w:lang w:val="fr-FR"/>
        </w:rPr>
        <w:t>pec</w:t>
      </w:r>
      <w:r w:rsidR="004A7B46" w:rsidRPr="00E81168">
        <w:rPr>
          <w:rFonts w:cstheme="minorHAnsi"/>
          <w:lang w:val="fr-FR"/>
        </w:rPr>
        <w:t>.</w:t>
      </w:r>
      <w:r w:rsidR="004A7B46" w:rsidRPr="00E81168">
        <w:rPr>
          <w:rFonts w:cstheme="minorHAnsi"/>
          <w:lang w:val="fr-FR"/>
        </w:rPr>
        <w:t>cultura</w:t>
      </w:r>
      <w:r>
        <w:rPr>
          <w:rFonts w:cstheme="minorHAnsi"/>
          <w:lang w:val="fr-FR"/>
        </w:rPr>
        <w:t>.gov</w:t>
      </w:r>
      <w:r w:rsidR="004A7B46" w:rsidRPr="00E81168">
        <w:rPr>
          <w:rFonts w:cstheme="minorHAnsi"/>
          <w:lang w:val="fr-FR"/>
        </w:rPr>
        <w:t>.it</w:t>
      </w:r>
    </w:p>
    <w:p w:rsidR="003D5E02" w:rsidRPr="00E81168" w:rsidRDefault="003D5E02">
      <w:pPr>
        <w:spacing w:after="0" w:line="240" w:lineRule="auto"/>
        <w:rPr>
          <w:rFonts w:cstheme="minorHAnsi"/>
          <w:lang w:val="fr-FR"/>
        </w:rPr>
      </w:pPr>
    </w:p>
    <w:p w:rsidR="003D5E02" w:rsidRPr="00E81168" w:rsidRDefault="003D5E02">
      <w:pPr>
        <w:spacing w:after="0" w:line="240" w:lineRule="auto"/>
        <w:rPr>
          <w:rFonts w:cstheme="minorHAnsi"/>
          <w:lang w:val="fr-FR"/>
        </w:rPr>
      </w:pPr>
    </w:p>
    <w:p w:rsidR="003D5E02" w:rsidRDefault="004A7B46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OGGETTO: COMUNE (PROV.). DENOMINAZIONE MUSEO/SEDE ESPOSITIVA E RELATIVO INDIRIZZO.</w:t>
      </w:r>
    </w:p>
    <w:p w:rsidR="003D5E02" w:rsidRDefault="004A7B46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Richiesta di deposito di materiale archeologico di proprietà statale.   </w:t>
      </w:r>
    </w:p>
    <w:p w:rsidR="003D5E02" w:rsidRDefault="003D5E02">
      <w:pPr>
        <w:spacing w:after="0" w:line="240" w:lineRule="auto"/>
        <w:rPr>
          <w:rFonts w:cstheme="minorHAnsi"/>
        </w:rPr>
      </w:pP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In riferimento all’oggetto questa Amministrazione comunale, vista la delibera della/del giunta/consiglio comunale n. ……… del ………, chiede il deposito dei materiali archeologici di pro</w:t>
      </w:r>
      <w:r>
        <w:rPr>
          <w:rFonts w:cstheme="minorHAnsi"/>
        </w:rPr>
        <w:t xml:space="preserve">prietà statale, meglio specificati nell’elenco allegato, provenienti dai seguenti siti archeologici: </w:t>
      </w:r>
    </w:p>
    <w:p w:rsidR="003D5E02" w:rsidRDefault="003D5E02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</w:p>
    <w:p w:rsidR="003D5E02" w:rsidRDefault="003D5E02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</w:p>
    <w:p w:rsidR="003D5E02" w:rsidRDefault="003D5E02">
      <w:pPr>
        <w:pStyle w:val="Paragrafoelenco"/>
        <w:numPr>
          <w:ilvl w:val="0"/>
          <w:numId w:val="1"/>
        </w:numPr>
        <w:spacing w:after="0" w:line="240" w:lineRule="auto"/>
        <w:rPr>
          <w:rFonts w:cstheme="minorHAnsi"/>
        </w:rPr>
      </w:pPr>
    </w:p>
    <w:p w:rsidR="003D5E02" w:rsidRDefault="003D5E02">
      <w:pPr>
        <w:spacing w:after="0" w:line="240" w:lineRule="auto"/>
        <w:rPr>
          <w:rFonts w:cstheme="minorHAnsi"/>
        </w:rPr>
      </w:pP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Questa Amministrazione comunale, e per essa il Museo di ………, si impegna a garantire la conservazione e la valorizzazione dei beni richiesti in deposit</w:t>
      </w:r>
      <w:r>
        <w:rPr>
          <w:rFonts w:cstheme="minorHAnsi"/>
        </w:rPr>
        <w:t>o al fine di promuoverne la conoscenza e assicurarne la fruizione pubblica, potenziando al tempo stesso lo sviluppo di programmi di ricerca, conservazione e didattica, come ampiamente illustrato nel progetto scientifico di esposizione e nel progetto di all</w:t>
      </w:r>
      <w:r>
        <w:rPr>
          <w:rFonts w:cstheme="minorHAnsi"/>
        </w:rPr>
        <w:t>estimento qui allegati.</w:t>
      </w:r>
    </w:p>
    <w:p w:rsidR="003D5E02" w:rsidRDefault="004A7B46">
      <w:pPr>
        <w:spacing w:after="0" w:line="240" w:lineRule="auto"/>
      </w:pPr>
      <w:r>
        <w:rPr>
          <w:rFonts w:cstheme="minorHAnsi"/>
        </w:rPr>
        <w:t xml:space="preserve">Al fine di permettere a questa Amministrazione di programmare in maniera adeguata le suddette attività si chiede che il deposito dei beni abbia una durata di almeno ………... anni, rinnovabili una sola volta. </w:t>
      </w:r>
    </w:p>
    <w:p w:rsidR="003D5E02" w:rsidRDefault="004A7B46">
      <w:pPr>
        <w:spacing w:after="0" w:line="240" w:lineRule="auto"/>
      </w:pPr>
      <w:r>
        <w:rPr>
          <w:rFonts w:cstheme="minorHAnsi"/>
        </w:rPr>
        <w:t>Il Museo/La sede espositi</w:t>
      </w:r>
      <w:r>
        <w:rPr>
          <w:rFonts w:cstheme="minorHAnsi"/>
        </w:rPr>
        <w:t>va, istituito nell’anno ………. con delibera della/del giunta/consiglio comunale n…. del ………….…., presenta le condizioni idonee alla sicurezza, conservazione e integrità dei beni richiesti in deposito e risulta adeguato ai requisiti previsti dal D.M. 10 maggi</w:t>
      </w:r>
      <w:r>
        <w:rPr>
          <w:rFonts w:cstheme="minorHAnsi"/>
        </w:rPr>
        <w:t>o 2001 e alla normativa regionale.</w:t>
      </w:r>
    </w:p>
    <w:p w:rsidR="003D5E02" w:rsidRDefault="003D5E02">
      <w:pPr>
        <w:spacing w:after="0" w:line="240" w:lineRule="auto"/>
        <w:rPr>
          <w:rFonts w:cstheme="minorHAnsi"/>
        </w:rPr>
      </w:pPr>
    </w:p>
    <w:p w:rsidR="003D5E02" w:rsidRDefault="004A7B46">
      <w:pPr>
        <w:spacing w:after="0" w:line="240" w:lineRule="auto"/>
      </w:pPr>
      <w:r>
        <w:rPr>
          <w:rFonts w:cstheme="minorHAnsi"/>
        </w:rPr>
        <w:t>La gestione del Museo/sede espositiva sarà svolta in forma diretta per mezzo di strutture interne all’Amministrazione dotate di adeguata autonomia scientifica, organizzativa, finanziaria e contabile e provviste di idoneo</w:t>
      </w:r>
      <w:r>
        <w:rPr>
          <w:rFonts w:cstheme="minorHAnsi"/>
        </w:rPr>
        <w:t xml:space="preserve"> personale tecnico;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OPPURE (ELIMINARE LE VOCI CHE NON INTERESSANO) 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La gestione del Museo/sede espositiva sarà svolta direttamente in forma consortile pubblica per mezzo di …………. e secondo le seguenti modalità ……………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OPPURE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La gestione del Museo/sede esposi</w:t>
      </w:r>
      <w:r>
        <w:rPr>
          <w:rFonts w:cstheme="minorHAnsi"/>
        </w:rPr>
        <w:t>vita sarà svolta in forma indiretta tramite concessione a terzi della attività  di valorizzazione ………………</w:t>
      </w:r>
    </w:p>
    <w:p w:rsidR="003D5E02" w:rsidRDefault="003D5E02">
      <w:pPr>
        <w:spacing w:after="0" w:line="240" w:lineRule="auto"/>
        <w:rPr>
          <w:rFonts w:cstheme="minorHAnsi"/>
        </w:rPr>
      </w:pP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Il Museo, come desumibile dalla documentazione allegata, fa parte dei musei riconosciuti dal Sistema Museale Nazionale oppure è in attesa di accredita</w:t>
      </w:r>
      <w:r>
        <w:rPr>
          <w:rFonts w:cstheme="minorHAnsi"/>
        </w:rPr>
        <w:t>mento nel Sistema Museale Nazionale (nota prot. n. ………. del ………..).</w:t>
      </w:r>
    </w:p>
    <w:p w:rsidR="003D5E02" w:rsidRDefault="004A7B46">
      <w:pPr>
        <w:spacing w:after="0" w:line="240" w:lineRule="auto"/>
        <w:rPr>
          <w:rFonts w:cstheme="minorHAnsi"/>
          <w:highlight w:val="yellow"/>
        </w:rPr>
      </w:pPr>
      <w:r>
        <w:rPr>
          <w:rFonts w:cstheme="minorHAnsi"/>
        </w:rPr>
        <w:t>OPPURE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Il Museo è riconosciuto dalla Regione Lombardia, e presenta  i seguenti requisiti: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OPPURE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Il Museo/sede espositiva non è museo riconosciuto dalla Regione Lombardia, ma presenta i </w:t>
      </w:r>
      <w:r>
        <w:rPr>
          <w:rFonts w:cstheme="minorHAnsi"/>
        </w:rPr>
        <w:t>seguenti requisiti: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(ELIMINARE I REQUISITI NON POSSEDUTI)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- è dotato di atto istitutivo, regolamento e carta dei servizi;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- presenta adeguate risorse finanziare;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- redige annualmente un documento programmatico delle attività e degli impegni finanziari e un</w:t>
      </w:r>
      <w:r>
        <w:rPr>
          <w:rFonts w:cstheme="minorHAnsi"/>
        </w:rPr>
        <w:t>a relazione a consuntivo;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- ha un responsabile di direzione, professionalmente qualificato e formalmente nominato;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- ha il responsabile del servizio di  prevenzione e protezione ai sensi della normativa vigente anche con funzione di coordinatore per l’emer</w:t>
      </w:r>
      <w:r>
        <w:rPr>
          <w:rFonts w:cstheme="minorHAnsi"/>
        </w:rPr>
        <w:t xml:space="preserve">genza; 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- possiede personale adatto alle esigenze della struttura composto da….;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- presenta strutture adeguate alle norme vigenti sotto il profilo statico, impiantistico, igienico-sanitario e del superamento delle barriere architettoniche;</w:t>
      </w:r>
    </w:p>
    <w:p w:rsidR="003D5E02" w:rsidRDefault="004A7B46">
      <w:pPr>
        <w:spacing w:after="0" w:line="240" w:lineRule="auto"/>
      </w:pPr>
      <w:r>
        <w:rPr>
          <w:rFonts w:cstheme="minorHAnsi"/>
        </w:rPr>
        <w:t>- è dotato dei s</w:t>
      </w:r>
      <w:r>
        <w:rPr>
          <w:rFonts w:cstheme="minorHAnsi"/>
        </w:rPr>
        <w:t xml:space="preserve">istemi di sicurezza antincendio e antintrusione, adeguatamente mantenuti e collocati rispetto ai beni. La garanzia dell’adeguamento alle norme è data dalle relative certificazioni e collaudi (perizia statica, documento di </w:t>
      </w:r>
      <w:r>
        <w:rPr>
          <w:rFonts w:cstheme="minorHAnsi"/>
        </w:rPr>
        <w:lastRenderedPageBreak/>
        <w:t xml:space="preserve">valutazione del rischio, piano di </w:t>
      </w:r>
      <w:r>
        <w:rPr>
          <w:rFonts w:cstheme="minorHAnsi"/>
        </w:rPr>
        <w:t>emergenza ed evacuazione rispetto per tutti gli aspetti connessi alla sicurezza del patrimonio culturale, certificato di prevenzione incendi, etc.);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- possiede un registro di ingresso dei beni;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- adotta piani annuali di sviluppo della precatalogazione e ca</w:t>
      </w:r>
      <w:r>
        <w:rPr>
          <w:rFonts w:cstheme="minorHAnsi"/>
        </w:rPr>
        <w:t xml:space="preserve">talogazione secondo la standard catalografici elaborati dall’ICCD, in collaborazione con le Soprintendenze e gli uffici regionali competenti; 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- affida la compilazione di tali schede a personale dotato di titoli professionali specifici in relazione ai beni</w:t>
      </w:r>
      <w:r>
        <w:rPr>
          <w:rFonts w:cstheme="minorHAnsi"/>
        </w:rPr>
        <w:t xml:space="preserve"> oggetto di catalogazione; 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cura programmi annuali e pluriennali di sviluppo della ricerca scientifica, anche in collaborazione con Soprintendenze, altri musei, Università e istituzioni culturali, curandone la divulgazione; 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presenta adeguate garanzie </w:t>
      </w:r>
      <w:r>
        <w:rPr>
          <w:rFonts w:cstheme="minorHAnsi"/>
        </w:rPr>
        <w:t>delle condizioni di accesso al pubblico e fruibilità;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- è aperto al pubblico almeno 24 ore settimanali;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- svolge adeguata attività di comunicazione all’esterno del museo sulla stampa locale e sul web, anche in più lingue;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- è dotato di un sistema di rileva</w:t>
      </w:r>
      <w:r>
        <w:rPr>
          <w:rFonts w:cstheme="minorHAnsi"/>
        </w:rPr>
        <w:t xml:space="preserve">zione delle presenze e utilizza un “registro delle osservazioni dei visitatori”; 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- svolge attività di educazione permanente e didattica; 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- possiede gli apparati didascalici per la identificazione dei beni;</w:t>
      </w:r>
    </w:p>
    <w:p w:rsidR="003D5E02" w:rsidRDefault="004A7B46">
      <w:pPr>
        <w:spacing w:after="0" w:line="240" w:lineRule="auto"/>
      </w:pPr>
      <w:r>
        <w:rPr>
          <w:rFonts w:cstheme="minorHAnsi"/>
        </w:rPr>
        <w:t>- presenta gli strumenti essenziali di informazi</w:t>
      </w:r>
      <w:r>
        <w:rPr>
          <w:rFonts w:cstheme="minorHAnsi"/>
        </w:rPr>
        <w:t>one e di orientamento alla visita: pianta, percorsi di visita, segnalazione dei servizi.</w:t>
      </w:r>
    </w:p>
    <w:p w:rsidR="003D5E02" w:rsidRDefault="003D5E02">
      <w:pPr>
        <w:spacing w:after="0" w:line="240" w:lineRule="auto"/>
        <w:rPr>
          <w:rFonts w:cs="Calibri"/>
        </w:rPr>
      </w:pPr>
    </w:p>
    <w:p w:rsidR="003D5E02" w:rsidRDefault="003D5E02">
      <w:pPr>
        <w:spacing w:after="0" w:line="240" w:lineRule="auto"/>
        <w:rPr>
          <w:rFonts w:cstheme="minorHAnsi"/>
        </w:rPr>
      </w:pP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AGGIUNGERE ALTRI EVENTUALI REQUISITI DI QUALITÀ</w:t>
      </w:r>
    </w:p>
    <w:p w:rsidR="003D5E02" w:rsidRDefault="003D5E02">
      <w:pPr>
        <w:spacing w:after="0" w:line="240" w:lineRule="auto"/>
        <w:rPr>
          <w:rFonts w:cstheme="minorHAnsi"/>
        </w:rPr>
      </w:pPr>
    </w:p>
    <w:p w:rsidR="003D5E02" w:rsidRDefault="004A7B46">
      <w:pPr>
        <w:spacing w:after="0" w:line="240" w:lineRule="auto"/>
      </w:pPr>
      <w:r>
        <w:rPr>
          <w:rFonts w:cstheme="minorHAnsi"/>
        </w:rPr>
        <w:t xml:space="preserve">Si resta in attesa di riscontro al fine di procedere all’iter amministrativo, in caso di valutazione positiva da </w:t>
      </w:r>
      <w:r>
        <w:rPr>
          <w:rFonts w:cstheme="minorHAnsi"/>
        </w:rPr>
        <w:t>parte della Direzione Generale Archeologia, Belle Arti e Paesaggio, in previsione della prossima apertura del Museo programmata per ……………….</w:t>
      </w:r>
    </w:p>
    <w:p w:rsidR="003D5E02" w:rsidRDefault="003D5E02">
      <w:pPr>
        <w:spacing w:after="0" w:line="240" w:lineRule="auto"/>
        <w:rPr>
          <w:rFonts w:cstheme="minorHAnsi"/>
        </w:rPr>
      </w:pPr>
    </w:p>
    <w:p w:rsidR="003D5E02" w:rsidRDefault="004A7B46">
      <w:pPr>
        <w:spacing w:after="0" w:line="240" w:lineRule="auto"/>
      </w:pPr>
      <w:r>
        <w:rPr>
          <w:rFonts w:cstheme="minorHAnsi"/>
        </w:rPr>
        <w:t>Si allegano i seguenti documenti (</w:t>
      </w:r>
      <w:r>
        <w:rPr>
          <w:rFonts w:cstheme="minorHAnsi"/>
          <w:i/>
        </w:rPr>
        <w:t>1 e 3 non obbligatori per alcune sedi espositive</w:t>
      </w:r>
      <w:r>
        <w:rPr>
          <w:rFonts w:cstheme="minorHAnsi"/>
        </w:rPr>
        <w:t>):</w:t>
      </w:r>
    </w:p>
    <w:p w:rsidR="003D5E02" w:rsidRDefault="004A7B46">
      <w:pPr>
        <w:spacing w:after="0" w:line="240" w:lineRule="auto"/>
      </w:pPr>
      <w:r>
        <w:rPr>
          <w:rFonts w:cstheme="minorHAnsi"/>
        </w:rPr>
        <w:t>All. 1.</w:t>
      </w:r>
      <w:r>
        <w:rPr>
          <w:rFonts w:cstheme="minorHAnsi"/>
        </w:rPr>
        <w:tab/>
        <w:t>delibera della/del giu</w:t>
      </w:r>
      <w:r>
        <w:rPr>
          <w:rFonts w:cstheme="minorHAnsi"/>
        </w:rPr>
        <w:t>nta/consiglio comunale n. …   del……………   istitutiva del Museo/sede espositiva;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All. 2.</w:t>
      </w:r>
      <w:r>
        <w:rPr>
          <w:rFonts w:cstheme="minorHAnsi"/>
        </w:rPr>
        <w:tab/>
        <w:t>delibera della/del giunta/consiglio comunale n. …   del…………… circa la volontà di ottenere il deposito dei beni archeologici;</w:t>
      </w:r>
    </w:p>
    <w:p w:rsidR="003D5E02" w:rsidRDefault="004A7B46">
      <w:pPr>
        <w:spacing w:after="0" w:line="240" w:lineRule="auto"/>
      </w:pPr>
      <w:r>
        <w:rPr>
          <w:rFonts w:cstheme="minorHAnsi"/>
        </w:rPr>
        <w:t>All. 3.</w:t>
      </w:r>
      <w:r>
        <w:rPr>
          <w:rFonts w:cstheme="minorHAnsi"/>
        </w:rPr>
        <w:tab/>
        <w:t>statuto e/o regolamento del Museo/se</w:t>
      </w:r>
      <w:r>
        <w:rPr>
          <w:rFonts w:cstheme="minorHAnsi"/>
        </w:rPr>
        <w:t>de espositiva;</w:t>
      </w:r>
    </w:p>
    <w:p w:rsidR="003D5E02" w:rsidRDefault="004A7B46">
      <w:pPr>
        <w:spacing w:after="0" w:line="240" w:lineRule="auto"/>
      </w:pPr>
      <w:r>
        <w:rPr>
          <w:rFonts w:cstheme="minorHAnsi"/>
        </w:rPr>
        <w:t>All. 4.</w:t>
      </w:r>
      <w:r>
        <w:rPr>
          <w:rFonts w:cstheme="minorHAnsi"/>
        </w:rPr>
        <w:tab/>
        <w:t>progetto di scientifico dell’esposizione;</w:t>
      </w:r>
    </w:p>
    <w:p w:rsidR="003D5E02" w:rsidRDefault="004A7B46">
      <w:pPr>
        <w:spacing w:after="0" w:line="240" w:lineRule="auto"/>
        <w:rPr>
          <w:rFonts w:cstheme="minorHAnsi"/>
        </w:rPr>
      </w:pPr>
      <w:r>
        <w:rPr>
          <w:rFonts w:cstheme="minorHAnsi"/>
        </w:rPr>
        <w:t>All. 5.</w:t>
      </w:r>
      <w:r>
        <w:rPr>
          <w:rFonts w:cstheme="minorHAnsi"/>
        </w:rPr>
        <w:tab/>
        <w:t>progetto di allestimento;</w:t>
      </w:r>
    </w:p>
    <w:p w:rsidR="003D5E02" w:rsidRDefault="004A7B46">
      <w:pPr>
        <w:spacing w:after="0" w:line="240" w:lineRule="auto"/>
      </w:pPr>
      <w:r>
        <w:rPr>
          <w:rFonts w:cstheme="minorHAnsi"/>
        </w:rPr>
        <w:t>All. 6.</w:t>
      </w:r>
      <w:r>
        <w:rPr>
          <w:rFonts w:cstheme="minorHAnsi"/>
        </w:rPr>
        <w:tab/>
        <w:t>elenco dettagliato dei beni archeologici oggetto del futuro deposito completo dei relativi numeri di inventario e di documentazione fotografica digit</w:t>
      </w:r>
      <w:r>
        <w:rPr>
          <w:rFonts w:cstheme="minorHAnsi"/>
        </w:rPr>
        <w:t>ale (anche per gruppi di reperti) dei materiali più significativi;</w:t>
      </w:r>
    </w:p>
    <w:p w:rsidR="003D5E02" w:rsidRDefault="004A7B46">
      <w:pPr>
        <w:spacing w:after="0" w:line="240" w:lineRule="auto"/>
      </w:pPr>
      <w:r>
        <w:t>All. 7.</w:t>
      </w:r>
      <w:r>
        <w:tab/>
        <w:t>polizza assicurativa ‘all risk’ sul materiale richiesto in deposito;</w:t>
      </w:r>
    </w:p>
    <w:p w:rsidR="003D5E02" w:rsidRDefault="004A7B46">
      <w:pPr>
        <w:spacing w:after="0" w:line="240" w:lineRule="auto"/>
      </w:pPr>
      <w:r>
        <w:rPr>
          <w:rFonts w:cs="Times New Roman"/>
        </w:rPr>
        <w:t>All. 8.</w:t>
      </w:r>
      <w:r>
        <w:rPr>
          <w:rFonts w:cs="Times New Roman"/>
        </w:rPr>
        <w:tab/>
        <w:t>facility report o piano di sicurezza dello spazio espositivo (che descriva i sistemi di vigilanza, antin</w:t>
      </w:r>
      <w:r>
        <w:rPr>
          <w:rFonts w:cs="Times New Roman"/>
        </w:rPr>
        <w:t>cendio e antifurto);</w:t>
      </w:r>
    </w:p>
    <w:p w:rsidR="003D5E02" w:rsidRDefault="004A7B46">
      <w:pPr>
        <w:spacing w:after="0" w:line="240" w:lineRule="auto"/>
      </w:pPr>
      <w:r>
        <w:rPr>
          <w:rFonts w:cstheme="minorHAnsi"/>
        </w:rPr>
        <w:t xml:space="preserve">All. 9. </w:t>
      </w:r>
      <w:r>
        <w:rPr>
          <w:rFonts w:cstheme="minorHAnsi"/>
        </w:rPr>
        <w:tab/>
      </w:r>
      <w:r>
        <w:rPr>
          <w:rFonts w:cs="Times New Roman"/>
        </w:rPr>
        <w:t>copia di un documento di identità in corso di validità del sottoscrittore.</w:t>
      </w:r>
    </w:p>
    <w:p w:rsidR="003D5E02" w:rsidRDefault="003D5E02">
      <w:pPr>
        <w:spacing w:after="0" w:line="240" w:lineRule="auto"/>
        <w:rPr>
          <w:rFonts w:cstheme="minorHAnsi"/>
        </w:rPr>
      </w:pPr>
    </w:p>
    <w:p w:rsidR="003D5E02" w:rsidRDefault="003D5E02">
      <w:pPr>
        <w:spacing w:after="0" w:line="240" w:lineRule="auto"/>
        <w:rPr>
          <w:rFonts w:cstheme="minorHAnsi"/>
        </w:rPr>
      </w:pPr>
    </w:p>
    <w:p w:rsidR="003D5E02" w:rsidRDefault="004A7B46">
      <w:pPr>
        <w:pStyle w:val="Standard"/>
        <w:spacing w:after="120"/>
        <w:jc w:val="both"/>
        <w:rPr>
          <w:rFonts w:hint="eastAsia"/>
          <w:highlight w:val="yellow"/>
        </w:rPr>
      </w:pPr>
      <w:r>
        <w:rPr>
          <w:rFonts w:ascii="Calibri" w:hAnsi="Calibri" w:cs="Times New Roman"/>
          <w:i/>
          <w:iCs/>
          <w:sz w:val="22"/>
          <w:szCs w:val="22"/>
        </w:rPr>
        <w:t xml:space="preserve">Luogo, data                                                                                                              </w:t>
      </w:r>
      <w:r>
        <w:rPr>
          <w:rFonts w:ascii="Calibri" w:hAnsi="Calibri" w:cs="Times New Roman"/>
          <w:sz w:val="22"/>
          <w:szCs w:val="22"/>
        </w:rPr>
        <w:t>Firma del responsabile</w:t>
      </w:r>
    </w:p>
    <w:p w:rsidR="003D5E02" w:rsidRDefault="004A7B46">
      <w:pPr>
        <w:pStyle w:val="Standard"/>
        <w:spacing w:after="120"/>
        <w:ind w:left="5669"/>
        <w:jc w:val="center"/>
        <w:rPr>
          <w:rFonts w:hint="eastAsia"/>
        </w:rPr>
      </w:pPr>
      <w:r>
        <w:rPr>
          <w:rFonts w:ascii="Calibri" w:hAnsi="Calibri" w:cs="Times New Roman"/>
          <w:sz w:val="22"/>
          <w:szCs w:val="22"/>
        </w:rPr>
        <w:t>_____</w:t>
      </w:r>
      <w:r>
        <w:rPr>
          <w:rFonts w:ascii="Calibri" w:hAnsi="Calibri" w:cs="Times New Roman"/>
          <w:sz w:val="22"/>
          <w:szCs w:val="22"/>
        </w:rPr>
        <w:t>______________________________</w:t>
      </w:r>
    </w:p>
    <w:sectPr w:rsidR="003D5E02" w:rsidSect="003D5E02">
      <w:footerReference w:type="default" r:id="rId8"/>
      <w:pgSz w:w="11906" w:h="16838"/>
      <w:pgMar w:top="567" w:right="567" w:bottom="1094" w:left="567" w:header="0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B46" w:rsidRDefault="004A7B46" w:rsidP="003D5E02">
      <w:pPr>
        <w:spacing w:after="0" w:line="240" w:lineRule="auto"/>
      </w:pPr>
      <w:r>
        <w:separator/>
      </w:r>
    </w:p>
  </w:endnote>
  <w:endnote w:type="continuationSeparator" w:id="1">
    <w:p w:rsidR="004A7B46" w:rsidRDefault="004A7B46" w:rsidP="003D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E02" w:rsidRDefault="004A7B46">
    <w:pPr>
      <w:pStyle w:val="Footer"/>
    </w:pPr>
    <w:r>
      <w:rPr>
        <w:b/>
        <w:bCs/>
        <w:sz w:val="20"/>
        <w:szCs w:val="20"/>
      </w:rPr>
      <w:t xml:space="preserve">Richiesta di deposito di materiali archeologici statali  - SABAP MI                                                                                            </w:t>
    </w:r>
    <w:r>
      <w:rPr>
        <w:b/>
        <w:bCs/>
        <w:sz w:val="20"/>
        <w:szCs w:val="20"/>
      </w:rPr>
      <w:t xml:space="preserve">                p. </w:t>
    </w:r>
    <w:r w:rsidR="003D5E02"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>PAGE</w:instrText>
    </w:r>
    <w:r w:rsidR="003D5E02">
      <w:rPr>
        <w:b/>
        <w:bCs/>
        <w:sz w:val="20"/>
        <w:szCs w:val="20"/>
      </w:rPr>
      <w:fldChar w:fldCharType="separate"/>
    </w:r>
    <w:r w:rsidR="00E81168">
      <w:rPr>
        <w:b/>
        <w:bCs/>
        <w:noProof/>
        <w:sz w:val="20"/>
        <w:szCs w:val="20"/>
      </w:rPr>
      <w:t>1</w:t>
    </w:r>
    <w:r w:rsidR="003D5E02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B46" w:rsidRDefault="004A7B46" w:rsidP="003D5E02">
      <w:pPr>
        <w:spacing w:after="0" w:line="240" w:lineRule="auto"/>
      </w:pPr>
      <w:r>
        <w:separator/>
      </w:r>
    </w:p>
  </w:footnote>
  <w:footnote w:type="continuationSeparator" w:id="1">
    <w:p w:rsidR="004A7B46" w:rsidRDefault="004A7B46" w:rsidP="003D5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41A2A"/>
    <w:multiLevelType w:val="multilevel"/>
    <w:tmpl w:val="D6F87D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A2872D2"/>
    <w:multiLevelType w:val="multilevel"/>
    <w:tmpl w:val="840655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5E02"/>
    <w:rsid w:val="003D5E02"/>
    <w:rsid w:val="004A7B46"/>
    <w:rsid w:val="00E8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1E7E"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3D5E02"/>
    <w:rPr>
      <w:rFonts w:cs="Courier New"/>
    </w:rPr>
  </w:style>
  <w:style w:type="character" w:customStyle="1" w:styleId="ListLabel2">
    <w:name w:val="ListLabel 2"/>
    <w:qFormat/>
    <w:rsid w:val="003D5E02"/>
    <w:rPr>
      <w:rFonts w:cs="Courier New"/>
    </w:rPr>
  </w:style>
  <w:style w:type="character" w:customStyle="1" w:styleId="ListLabel3">
    <w:name w:val="ListLabel 3"/>
    <w:qFormat/>
    <w:rsid w:val="003D5E02"/>
    <w:rPr>
      <w:rFonts w:cs="Courier New"/>
    </w:rPr>
  </w:style>
  <w:style w:type="character" w:customStyle="1" w:styleId="ListLabel4">
    <w:name w:val="ListLabel 4"/>
    <w:qFormat/>
    <w:rsid w:val="003D5E02"/>
    <w:rPr>
      <w:rFonts w:cs="Symbol"/>
    </w:rPr>
  </w:style>
  <w:style w:type="character" w:customStyle="1" w:styleId="ListLabel5">
    <w:name w:val="ListLabel 5"/>
    <w:qFormat/>
    <w:rsid w:val="003D5E02"/>
    <w:rPr>
      <w:rFonts w:cs="Courier New"/>
    </w:rPr>
  </w:style>
  <w:style w:type="character" w:customStyle="1" w:styleId="ListLabel6">
    <w:name w:val="ListLabel 6"/>
    <w:qFormat/>
    <w:rsid w:val="003D5E02"/>
    <w:rPr>
      <w:rFonts w:cs="Wingdings"/>
    </w:rPr>
  </w:style>
  <w:style w:type="character" w:customStyle="1" w:styleId="ListLabel7">
    <w:name w:val="ListLabel 7"/>
    <w:qFormat/>
    <w:rsid w:val="003D5E02"/>
    <w:rPr>
      <w:rFonts w:cs="Symbol"/>
    </w:rPr>
  </w:style>
  <w:style w:type="character" w:customStyle="1" w:styleId="ListLabel8">
    <w:name w:val="ListLabel 8"/>
    <w:qFormat/>
    <w:rsid w:val="003D5E02"/>
    <w:rPr>
      <w:rFonts w:cs="Courier New"/>
    </w:rPr>
  </w:style>
  <w:style w:type="character" w:customStyle="1" w:styleId="ListLabel9">
    <w:name w:val="ListLabel 9"/>
    <w:qFormat/>
    <w:rsid w:val="003D5E02"/>
    <w:rPr>
      <w:rFonts w:cs="Wingdings"/>
    </w:rPr>
  </w:style>
  <w:style w:type="character" w:customStyle="1" w:styleId="ListLabel10">
    <w:name w:val="ListLabel 10"/>
    <w:qFormat/>
    <w:rsid w:val="003D5E02"/>
    <w:rPr>
      <w:rFonts w:cs="Symbol"/>
    </w:rPr>
  </w:style>
  <w:style w:type="character" w:customStyle="1" w:styleId="ListLabel11">
    <w:name w:val="ListLabel 11"/>
    <w:qFormat/>
    <w:rsid w:val="003D5E02"/>
    <w:rPr>
      <w:rFonts w:cs="Courier New"/>
    </w:rPr>
  </w:style>
  <w:style w:type="character" w:customStyle="1" w:styleId="ListLabel12">
    <w:name w:val="ListLabel 12"/>
    <w:qFormat/>
    <w:rsid w:val="003D5E02"/>
    <w:rPr>
      <w:rFonts w:cs="Wingdings"/>
    </w:rPr>
  </w:style>
  <w:style w:type="character" w:customStyle="1" w:styleId="ListLabel13">
    <w:name w:val="ListLabel 13"/>
    <w:qFormat/>
    <w:rsid w:val="003D5E02"/>
    <w:rPr>
      <w:rFonts w:cs="Symbol"/>
    </w:rPr>
  </w:style>
  <w:style w:type="character" w:customStyle="1" w:styleId="ListLabel14">
    <w:name w:val="ListLabel 14"/>
    <w:qFormat/>
    <w:rsid w:val="003D5E02"/>
    <w:rPr>
      <w:rFonts w:cs="Courier New"/>
    </w:rPr>
  </w:style>
  <w:style w:type="character" w:customStyle="1" w:styleId="ListLabel15">
    <w:name w:val="ListLabel 15"/>
    <w:qFormat/>
    <w:rsid w:val="003D5E02"/>
    <w:rPr>
      <w:rFonts w:cs="Wingdings"/>
    </w:rPr>
  </w:style>
  <w:style w:type="character" w:customStyle="1" w:styleId="ListLabel16">
    <w:name w:val="ListLabel 16"/>
    <w:qFormat/>
    <w:rsid w:val="003D5E02"/>
    <w:rPr>
      <w:rFonts w:cs="Symbol"/>
    </w:rPr>
  </w:style>
  <w:style w:type="character" w:customStyle="1" w:styleId="ListLabel17">
    <w:name w:val="ListLabel 17"/>
    <w:qFormat/>
    <w:rsid w:val="003D5E02"/>
    <w:rPr>
      <w:rFonts w:cs="Courier New"/>
    </w:rPr>
  </w:style>
  <w:style w:type="character" w:customStyle="1" w:styleId="ListLabel18">
    <w:name w:val="ListLabel 18"/>
    <w:qFormat/>
    <w:rsid w:val="003D5E02"/>
    <w:rPr>
      <w:rFonts w:cs="Wingdings"/>
    </w:rPr>
  </w:style>
  <w:style w:type="character" w:customStyle="1" w:styleId="ListLabel19">
    <w:name w:val="ListLabel 19"/>
    <w:qFormat/>
    <w:rsid w:val="003D5E02"/>
    <w:rPr>
      <w:rFonts w:cs="Symbol"/>
    </w:rPr>
  </w:style>
  <w:style w:type="character" w:customStyle="1" w:styleId="ListLabel20">
    <w:name w:val="ListLabel 20"/>
    <w:qFormat/>
    <w:rsid w:val="003D5E02"/>
    <w:rPr>
      <w:rFonts w:cs="Courier New"/>
    </w:rPr>
  </w:style>
  <w:style w:type="character" w:customStyle="1" w:styleId="ListLabel21">
    <w:name w:val="ListLabel 21"/>
    <w:qFormat/>
    <w:rsid w:val="003D5E02"/>
    <w:rPr>
      <w:rFonts w:cs="Wingdings"/>
    </w:rPr>
  </w:style>
  <w:style w:type="character" w:customStyle="1" w:styleId="ListLabel22">
    <w:name w:val="ListLabel 22"/>
    <w:qFormat/>
    <w:rsid w:val="003D5E02"/>
    <w:rPr>
      <w:rFonts w:cs="Symbol"/>
    </w:rPr>
  </w:style>
  <w:style w:type="character" w:customStyle="1" w:styleId="ListLabel23">
    <w:name w:val="ListLabel 23"/>
    <w:qFormat/>
    <w:rsid w:val="003D5E02"/>
    <w:rPr>
      <w:rFonts w:cs="Courier New"/>
    </w:rPr>
  </w:style>
  <w:style w:type="character" w:customStyle="1" w:styleId="ListLabel24">
    <w:name w:val="ListLabel 24"/>
    <w:qFormat/>
    <w:rsid w:val="003D5E02"/>
    <w:rPr>
      <w:rFonts w:cs="Wingdings"/>
    </w:rPr>
  </w:style>
  <w:style w:type="character" w:customStyle="1" w:styleId="ListLabel25">
    <w:name w:val="ListLabel 25"/>
    <w:qFormat/>
    <w:rsid w:val="003D5E02"/>
    <w:rPr>
      <w:rFonts w:cs="Symbol"/>
    </w:rPr>
  </w:style>
  <w:style w:type="character" w:customStyle="1" w:styleId="ListLabel26">
    <w:name w:val="ListLabel 26"/>
    <w:qFormat/>
    <w:rsid w:val="003D5E02"/>
    <w:rPr>
      <w:rFonts w:cs="Courier New"/>
    </w:rPr>
  </w:style>
  <w:style w:type="character" w:customStyle="1" w:styleId="ListLabel27">
    <w:name w:val="ListLabel 27"/>
    <w:qFormat/>
    <w:rsid w:val="003D5E02"/>
    <w:rPr>
      <w:rFonts w:cs="Wingdings"/>
    </w:rPr>
  </w:style>
  <w:style w:type="character" w:customStyle="1" w:styleId="ListLabel28">
    <w:name w:val="ListLabel 28"/>
    <w:qFormat/>
    <w:rsid w:val="003D5E02"/>
    <w:rPr>
      <w:rFonts w:cs="Symbol"/>
    </w:rPr>
  </w:style>
  <w:style w:type="character" w:customStyle="1" w:styleId="ListLabel29">
    <w:name w:val="ListLabel 29"/>
    <w:qFormat/>
    <w:rsid w:val="003D5E02"/>
    <w:rPr>
      <w:rFonts w:cs="Courier New"/>
    </w:rPr>
  </w:style>
  <w:style w:type="character" w:customStyle="1" w:styleId="ListLabel30">
    <w:name w:val="ListLabel 30"/>
    <w:qFormat/>
    <w:rsid w:val="003D5E02"/>
    <w:rPr>
      <w:rFonts w:cs="Wingdings"/>
    </w:rPr>
  </w:style>
  <w:style w:type="character" w:customStyle="1" w:styleId="ListLabel31">
    <w:name w:val="ListLabel 31"/>
    <w:qFormat/>
    <w:rsid w:val="003D5E02"/>
    <w:rPr>
      <w:rFonts w:cs="Symbol"/>
    </w:rPr>
  </w:style>
  <w:style w:type="character" w:customStyle="1" w:styleId="ListLabel32">
    <w:name w:val="ListLabel 32"/>
    <w:qFormat/>
    <w:rsid w:val="003D5E02"/>
    <w:rPr>
      <w:rFonts w:cs="Courier New"/>
    </w:rPr>
  </w:style>
  <w:style w:type="character" w:customStyle="1" w:styleId="ListLabel33">
    <w:name w:val="ListLabel 33"/>
    <w:qFormat/>
    <w:rsid w:val="003D5E02"/>
    <w:rPr>
      <w:rFonts w:cs="Wingdings"/>
    </w:rPr>
  </w:style>
  <w:style w:type="character" w:customStyle="1" w:styleId="ListLabel34">
    <w:name w:val="ListLabel 34"/>
    <w:qFormat/>
    <w:rsid w:val="003D5E02"/>
    <w:rPr>
      <w:rFonts w:cs="Symbol"/>
    </w:rPr>
  </w:style>
  <w:style w:type="character" w:customStyle="1" w:styleId="ListLabel35">
    <w:name w:val="ListLabel 35"/>
    <w:qFormat/>
    <w:rsid w:val="003D5E02"/>
    <w:rPr>
      <w:rFonts w:cs="Courier New"/>
    </w:rPr>
  </w:style>
  <w:style w:type="character" w:customStyle="1" w:styleId="ListLabel36">
    <w:name w:val="ListLabel 36"/>
    <w:qFormat/>
    <w:rsid w:val="003D5E02"/>
    <w:rPr>
      <w:rFonts w:cs="Wingdings"/>
    </w:rPr>
  </w:style>
  <w:style w:type="character" w:customStyle="1" w:styleId="ListLabel37">
    <w:name w:val="ListLabel 37"/>
    <w:qFormat/>
    <w:rsid w:val="003D5E02"/>
    <w:rPr>
      <w:rFonts w:cs="Symbol"/>
    </w:rPr>
  </w:style>
  <w:style w:type="character" w:customStyle="1" w:styleId="ListLabel38">
    <w:name w:val="ListLabel 38"/>
    <w:qFormat/>
    <w:rsid w:val="003D5E02"/>
    <w:rPr>
      <w:rFonts w:cs="Courier New"/>
    </w:rPr>
  </w:style>
  <w:style w:type="character" w:customStyle="1" w:styleId="ListLabel39">
    <w:name w:val="ListLabel 39"/>
    <w:qFormat/>
    <w:rsid w:val="003D5E02"/>
    <w:rPr>
      <w:rFonts w:cs="Wingdings"/>
    </w:rPr>
  </w:style>
  <w:style w:type="character" w:customStyle="1" w:styleId="ListLabel40">
    <w:name w:val="ListLabel 40"/>
    <w:qFormat/>
    <w:rsid w:val="003D5E02"/>
    <w:rPr>
      <w:rFonts w:cs="Symbol"/>
    </w:rPr>
  </w:style>
  <w:style w:type="character" w:customStyle="1" w:styleId="ListLabel41">
    <w:name w:val="ListLabel 41"/>
    <w:qFormat/>
    <w:rsid w:val="003D5E02"/>
    <w:rPr>
      <w:rFonts w:cs="Courier New"/>
    </w:rPr>
  </w:style>
  <w:style w:type="character" w:customStyle="1" w:styleId="ListLabel42">
    <w:name w:val="ListLabel 42"/>
    <w:qFormat/>
    <w:rsid w:val="003D5E02"/>
    <w:rPr>
      <w:rFonts w:cs="Wingdings"/>
    </w:rPr>
  </w:style>
  <w:style w:type="character" w:customStyle="1" w:styleId="ListLabel43">
    <w:name w:val="ListLabel 43"/>
    <w:qFormat/>
    <w:rsid w:val="003D5E02"/>
    <w:rPr>
      <w:rFonts w:cs="Symbol"/>
    </w:rPr>
  </w:style>
  <w:style w:type="character" w:customStyle="1" w:styleId="ListLabel44">
    <w:name w:val="ListLabel 44"/>
    <w:qFormat/>
    <w:rsid w:val="003D5E02"/>
    <w:rPr>
      <w:rFonts w:cs="Courier New"/>
    </w:rPr>
  </w:style>
  <w:style w:type="character" w:customStyle="1" w:styleId="ListLabel45">
    <w:name w:val="ListLabel 45"/>
    <w:qFormat/>
    <w:rsid w:val="003D5E02"/>
    <w:rPr>
      <w:rFonts w:cs="Wingdings"/>
    </w:rPr>
  </w:style>
  <w:style w:type="character" w:customStyle="1" w:styleId="ListLabel46">
    <w:name w:val="ListLabel 46"/>
    <w:qFormat/>
    <w:rsid w:val="003D5E02"/>
    <w:rPr>
      <w:rFonts w:cs="Symbol"/>
    </w:rPr>
  </w:style>
  <w:style w:type="character" w:customStyle="1" w:styleId="ListLabel47">
    <w:name w:val="ListLabel 47"/>
    <w:qFormat/>
    <w:rsid w:val="003D5E02"/>
    <w:rPr>
      <w:rFonts w:cs="Courier New"/>
    </w:rPr>
  </w:style>
  <w:style w:type="character" w:customStyle="1" w:styleId="ListLabel48">
    <w:name w:val="ListLabel 48"/>
    <w:qFormat/>
    <w:rsid w:val="003D5E02"/>
    <w:rPr>
      <w:rFonts w:cs="Wingdings"/>
    </w:rPr>
  </w:style>
  <w:style w:type="paragraph" w:styleId="Titolo">
    <w:name w:val="Title"/>
    <w:basedOn w:val="Normale"/>
    <w:next w:val="Corpodeltesto"/>
    <w:qFormat/>
    <w:rsid w:val="003D5E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3D5E02"/>
    <w:pPr>
      <w:spacing w:after="140"/>
    </w:pPr>
  </w:style>
  <w:style w:type="paragraph" w:styleId="Elenco">
    <w:name w:val="List"/>
    <w:basedOn w:val="Corpodeltesto"/>
    <w:rsid w:val="003D5E02"/>
    <w:rPr>
      <w:rFonts w:cs="Arial"/>
    </w:rPr>
  </w:style>
  <w:style w:type="paragraph" w:customStyle="1" w:styleId="Caption">
    <w:name w:val="Caption"/>
    <w:basedOn w:val="Normale"/>
    <w:qFormat/>
    <w:rsid w:val="003D5E0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D5E02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73188"/>
    <w:pPr>
      <w:ind w:left="720"/>
      <w:contextualSpacing/>
    </w:pPr>
  </w:style>
  <w:style w:type="paragraph" w:customStyle="1" w:styleId="Standard">
    <w:name w:val="Standard"/>
    <w:qFormat/>
    <w:rsid w:val="003D5E02"/>
    <w:pPr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Footer">
    <w:name w:val="Footer"/>
    <w:basedOn w:val="Normale"/>
    <w:rsid w:val="003D5E02"/>
    <w:pPr>
      <w:suppressLineNumbers/>
      <w:tabs>
        <w:tab w:val="center" w:pos="5386"/>
        <w:tab w:val="right" w:pos="107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C11FB-5C9F-4238-BD3A-A77AB4A1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957</Words>
  <Characters>5455</Characters>
  <Application>Microsoft Office Word</Application>
  <DocSecurity>0</DocSecurity>
  <Lines>45</Lines>
  <Paragraphs>12</Paragraphs>
  <ScaleCrop>false</ScaleCrop>
  <Company>Hewlett-Packard</Company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dc:description/>
  <cp:lastModifiedBy>Quirino</cp:lastModifiedBy>
  <cp:revision>29</cp:revision>
  <dcterms:created xsi:type="dcterms:W3CDTF">2020-05-13T13:09:00Z</dcterms:created>
  <dcterms:modified xsi:type="dcterms:W3CDTF">2022-09-08T13:51:00Z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